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3CEA8" w14:textId="77777777" w:rsidR="00A03849" w:rsidRPr="00073B08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073B08">
        <w:rPr>
          <w:rFonts w:ascii="Times New Roman" w:eastAsia="Times New Roman" w:hAnsi="Times New Roman" w:cs="Times New Roman"/>
        </w:rPr>
        <w:t>SECTION 32 31 13</w:t>
      </w:r>
    </w:p>
    <w:p w14:paraId="296BBD7A" w14:textId="77777777" w:rsidR="00A03849" w:rsidRDefault="00A0384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2550BEE0" w14:textId="77777777" w:rsidR="00A03849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25B74AC7" w14:textId="77777777" w:rsidR="00A03849" w:rsidRDefault="00A0384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160DA25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2B9DB1A8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5BB54961" w14:textId="77777777" w:rsidR="00A03849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54CCF5CA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55FE2145" w14:textId="77777777" w:rsidR="00A03849" w:rsidRDefault="00000000">
      <w:pPr>
        <w:numPr>
          <w:ilvl w:val="0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114F3A92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2786B919" w14:textId="230DF020" w:rsidR="00A03849" w:rsidRDefault="00CB5847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073B08">
        <w:rPr>
          <w:rFonts w:ascii="Times New Roman" w:eastAsia="Times New Roman" w:hAnsi="Times New Roman" w:cs="Times New Roman"/>
        </w:rPr>
        <w:t xml:space="preserve">D-Fence D-Lay 5+ </w:t>
      </w:r>
      <w:r>
        <w:rPr>
          <w:rFonts w:ascii="Times New Roman" w:eastAsia="Times New Roman" w:hAnsi="Times New Roman" w:cs="Times New Roman"/>
        </w:rPr>
        <w:t>M</w:t>
      </w:r>
      <w:r w:rsidR="00073B08">
        <w:rPr>
          <w:rFonts w:ascii="Times New Roman" w:eastAsia="Times New Roman" w:hAnsi="Times New Roman" w:cs="Times New Roman"/>
        </w:rPr>
        <w:t xml:space="preserve"> Bent fencing panels fabricated with welded galvanized wire mesh including galvanized fence posts. </w:t>
      </w:r>
      <w:proofErr w:type="spellStart"/>
      <w:r>
        <w:rPr>
          <w:rFonts w:ascii="Times New Roman" w:eastAsia="Times New Roman" w:hAnsi="Times New Roman" w:cs="Times New Roman"/>
        </w:rPr>
        <w:t>SecuriMesh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073B08">
        <w:rPr>
          <w:rFonts w:ascii="Times New Roman" w:eastAsia="Times New Roman" w:hAnsi="Times New Roman" w:cs="Times New Roman"/>
        </w:rPr>
        <w:t xml:space="preserve">D-Fence D-Lay 5+ </w:t>
      </w:r>
      <w:r>
        <w:rPr>
          <w:rFonts w:ascii="Times New Roman" w:eastAsia="Times New Roman" w:hAnsi="Times New Roman" w:cs="Times New Roman"/>
        </w:rPr>
        <w:t>M</w:t>
      </w:r>
      <w:r w:rsidR="00073B08">
        <w:rPr>
          <w:rFonts w:ascii="Times New Roman" w:eastAsia="Times New Roman" w:hAnsi="Times New Roman" w:cs="Times New Roman"/>
        </w:rPr>
        <w:t xml:space="preserve"> bent fence shall be furnished and installed as shown on the plans and specified herein, overall height of the fence shall be 4ft to 15ft tall.  </w:t>
      </w:r>
    </w:p>
    <w:p w14:paraId="7677C78D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C2F5366" w14:textId="77777777" w:rsidR="00A03849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6E9F4E89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7094DFEB" w14:textId="374F0185" w:rsidR="00A03849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Furnish</w:t>
      </w:r>
      <w:proofErr w:type="gramEnd"/>
      <w:r>
        <w:rPr>
          <w:rFonts w:ascii="Times New Roman" w:eastAsia="Times New Roman" w:hAnsi="Times New Roman" w:cs="Times New Roman"/>
        </w:rPr>
        <w:t xml:space="preserve"> materials, labor, expertise and equipment necessary to complete all work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specified in this section and as shown on the drawings.</w:t>
      </w:r>
    </w:p>
    <w:p w14:paraId="1A5F27D8" w14:textId="41F4563F" w:rsidR="00A03849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Structural Performance</w:t>
      </w:r>
      <w:r w:rsidR="00073B08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product and installation capable of withstanding the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effects of gravity lads and the following loads and stresses within limits and under conditions indicated. </w:t>
      </w:r>
    </w:p>
    <w:p w14:paraId="4F884B7B" w14:textId="77777777" w:rsidR="00A03849" w:rsidRDefault="00000000">
      <w:pPr>
        <w:numPr>
          <w:ilvl w:val="2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30 </w:t>
      </w:r>
      <w:proofErr w:type="spellStart"/>
      <w:r>
        <w:rPr>
          <w:rFonts w:ascii="Times New Roman" w:eastAsia="Times New Roman" w:hAnsi="Times New Roman" w:cs="Times New Roman"/>
        </w:rPr>
        <w:t>lbf</w:t>
      </w:r>
      <w:proofErr w:type="spellEnd"/>
      <w:r>
        <w:rPr>
          <w:rFonts w:ascii="Times New Roman" w:eastAsia="Times New Roman" w:hAnsi="Times New Roman" w:cs="Times New Roman"/>
        </w:rPr>
        <w:t xml:space="preserve">/sq. ft. acting inward or outward. </w:t>
      </w:r>
    </w:p>
    <w:p w14:paraId="3AC4887F" w14:textId="16FAC019" w:rsidR="00A03849" w:rsidRDefault="00000000">
      <w:pPr>
        <w:numPr>
          <w:ilvl w:val="2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073B08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0B54FAC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66BE43A9" w14:textId="77777777" w:rsidR="00A03849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2C36A3DB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4738CCE5" w14:textId="7BDC4728" w:rsidR="00A03849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Shop drawings and manufacturer's literature</w:t>
      </w:r>
      <w:r w:rsidR="00073B08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specifications and construction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 drawings to substantiate quality of materials and provide details of fabrication and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691939D7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07CCE658" w14:textId="4222FF94" w:rsidR="00A03849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complete detailed layout of all panels &amp; posts.  Submittals shall include plan layout</w:t>
      </w:r>
      <w:proofErr w:type="gramStart"/>
      <w:r w:rsidR="00584ABA">
        <w:rPr>
          <w:rFonts w:ascii="Times New Roman" w:eastAsia="Times New Roman" w:hAnsi="Times New Roman" w:cs="Times New Roman"/>
        </w:rPr>
        <w:t xml:space="preserve">, </w:t>
      </w:r>
      <w:r w:rsidR="00584ABA">
        <w:rPr>
          <w:rFonts w:ascii="Times New Roman" w:eastAsia="Times New Roman" w:hAnsi="Times New Roman" w:cs="Times New Roman"/>
        </w:rPr>
        <w:tab/>
        <w:t>elevations</w:t>
      </w:r>
      <w:proofErr w:type="gramEnd"/>
      <w:r>
        <w:rPr>
          <w:rFonts w:ascii="Times New Roman" w:eastAsia="Times New Roman" w:hAnsi="Times New Roman" w:cs="Times New Roman"/>
        </w:rPr>
        <w:t xml:space="preserve"> and section views of panels &amp; posts. </w:t>
      </w:r>
    </w:p>
    <w:p w14:paraId="5AAD6D66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4A4ABB12" w14:textId="5FC7EC64" w:rsidR="00A03849" w:rsidRDefault="00000000">
      <w:pPr>
        <w:numPr>
          <w:ilvl w:val="0"/>
          <w:numId w:val="12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</w:t>
      </w:r>
      <w:r w:rsidR="00073B08">
        <w:rPr>
          <w:rFonts w:ascii="Times New Roman" w:eastAsia="Times New Roman" w:hAnsi="Times New Roman" w:cs="Times New Roman"/>
        </w:rPr>
        <w:t>: manufacturer’s</w:t>
      </w:r>
      <w:r>
        <w:rPr>
          <w:rFonts w:ascii="Times New Roman" w:eastAsia="Times New Roman" w:hAnsi="Times New Roman" w:cs="Times New Roman"/>
        </w:rPr>
        <w:t xml:space="preserve"> certification that materials meet specification requirements.</w:t>
      </w:r>
    </w:p>
    <w:p w14:paraId="2FF7734A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430E97E1" w14:textId="77777777" w:rsidR="00A03849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21E55CD8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7279698" w14:textId="3838F4F4" w:rsidR="00A03849" w:rsidRDefault="00000000">
      <w:pPr>
        <w:numPr>
          <w:ilvl w:val="0"/>
          <w:numId w:val="2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ANSI B36.10 &amp; 36.19 – Standard Specification for the dimensions of the steel pipe.</w:t>
      </w:r>
    </w:p>
    <w:p w14:paraId="44C9340A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5DE2FFB" w14:textId="2BA40DDF" w:rsidR="00A03849" w:rsidRDefault="00000000">
      <w:pPr>
        <w:numPr>
          <w:ilvl w:val="0"/>
          <w:numId w:val="2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073B08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67E3B3E8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2579B1B6" w14:textId="6E30B54A" w:rsidR="00A03849" w:rsidRDefault="00000000">
      <w:pPr>
        <w:numPr>
          <w:ilvl w:val="0"/>
          <w:numId w:val="2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D7091 –Standard Practice for Nondestructive Measurement of Dry Film </w:t>
      </w:r>
      <w:r w:rsidR="00073B08"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highlight w:val="white"/>
        </w:rPr>
        <w:t>Thickness of Nonmagnetic Coatings Applied to Ferrous Metals and Nonmagnetic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, </w:t>
      </w:r>
      <w:r w:rsidR="00073B08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Nonconductive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Coatings Applied to Non-Ferrous Metals.</w:t>
      </w:r>
    </w:p>
    <w:p w14:paraId="48A35235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C9592D8" w14:textId="55BF8318" w:rsidR="00A03849" w:rsidRDefault="00000000">
      <w:pPr>
        <w:numPr>
          <w:ilvl w:val="0"/>
          <w:numId w:val="2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</w:t>
      </w:r>
      <w:r w:rsidR="00073B08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of Diffusely-Illuminated Opaque Materials.</w:t>
      </w:r>
    </w:p>
    <w:p w14:paraId="512F4F45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1F00EC00" w14:textId="77777777" w:rsidR="00A03849" w:rsidRDefault="00A03849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016A7EFD" w14:textId="77777777" w:rsidR="00A03849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6D967238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3FA8C508" w14:textId="2F151BFE" w:rsidR="00A03849" w:rsidRDefault="00000000">
      <w:pPr>
        <w:numPr>
          <w:ilvl w:val="0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489B9E7F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151C38C5" w14:textId="57DFB045" w:rsidR="00A03849" w:rsidRDefault="00000000">
      <w:pPr>
        <w:numPr>
          <w:ilvl w:val="0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76BA8DBE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DDCAA5B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45805A79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81B9FB5" w14:textId="77777777" w:rsidR="00A03849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06CAD519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2E5DDA9A" w14:textId="77777777" w:rsidR="00A03849" w:rsidRDefault="00000000">
      <w:pPr>
        <w:numPr>
          <w:ilvl w:val="0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Security bent fence:</w:t>
      </w:r>
    </w:p>
    <w:p w14:paraId="61981A76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233C1CE0" w14:textId="77777777" w:rsidR="00A03849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542C8874" w14:textId="77777777" w:rsidR="00A03849" w:rsidRDefault="00A03849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4B7BA421" w14:textId="322B5E00" w:rsidR="00A03849" w:rsidRDefault="00CB5847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Bear Mountain Security, LLC</w:t>
      </w:r>
    </w:p>
    <w:p w14:paraId="61546598" w14:textId="45E609C4" w:rsidR="00A03849" w:rsidRDefault="00CB5847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5A2D27E8" w14:textId="4E275EF8" w:rsidR="00A03849" w:rsidRDefault="00CB5847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202-549-3431</w:t>
      </w:r>
    </w:p>
    <w:p w14:paraId="0CE2B31C" w14:textId="0E44DC32" w:rsidR="00073B08" w:rsidRDefault="00CB5847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www.BearMountainSecurity</w:t>
      </w:r>
      <w:r w:rsidR="00073B08"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7A41B397" w14:textId="77777777" w:rsidR="00A03849" w:rsidRDefault="00A03849" w:rsidP="00073B08">
      <w:pPr>
        <w:ind w:leftChars="0" w:left="0" w:firstLineChars="0" w:firstLine="0"/>
        <w:rPr>
          <w:rFonts w:ascii="Times New Roman" w:eastAsia="Times New Roman" w:hAnsi="Times New Roman" w:cs="Times New Roman"/>
          <w:highlight w:val="white"/>
        </w:rPr>
      </w:pPr>
    </w:p>
    <w:p w14:paraId="4593958D" w14:textId="30A756D5" w:rsidR="00A03849" w:rsidRDefault="00584ABA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COMPONENTS</w:t>
      </w:r>
    </w:p>
    <w:p w14:paraId="49DD1910" w14:textId="77777777" w:rsidR="00A03849" w:rsidRDefault="00A03849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421768A8" w14:textId="77777777" w:rsidR="00A03849" w:rsidRDefault="00A03849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1716D9D0" w14:textId="77777777" w:rsidR="00A03849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 </w:t>
      </w:r>
    </w:p>
    <w:p w14:paraId="62AEBFCD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5010100" w14:textId="36BD1E9F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Panel Height: 4ft to 15ft</w:t>
      </w:r>
    </w:p>
    <w:p w14:paraId="72903B8F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2249BFA2" w14:textId="104C7F86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024965E0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54D5E272" w14:textId="45C8EA5B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</w:t>
      </w:r>
      <w:r w:rsidR="00584ABA">
        <w:rPr>
          <w:rFonts w:ascii="Times New Roman" w:eastAsia="Times New Roman" w:hAnsi="Times New Roman" w:cs="Times New Roman"/>
        </w:rPr>
        <w:t>be of</w:t>
      </w:r>
      <w:r>
        <w:rPr>
          <w:rFonts w:ascii="Times New Roman" w:eastAsia="Times New Roman" w:hAnsi="Times New Roman" w:cs="Times New Roman"/>
        </w:rPr>
        <w:t xml:space="preserve"> welded wire mesh of size </w:t>
      </w:r>
      <w:proofErr w:type="gramStart"/>
      <w:r>
        <w:rPr>
          <w:rFonts w:ascii="Times New Roman" w:eastAsia="Times New Roman" w:hAnsi="Times New Roman" w:cs="Times New Roman"/>
        </w:rPr>
        <w:t>3 inch</w:t>
      </w:r>
      <w:proofErr w:type="gramEnd"/>
      <w:r>
        <w:rPr>
          <w:rFonts w:ascii="Times New Roman" w:eastAsia="Times New Roman" w:hAnsi="Times New Roman" w:cs="Times New Roman"/>
        </w:rPr>
        <w:t xml:space="preserve"> x 0.5 inch with the wire of </w:t>
      </w:r>
      <w:proofErr w:type="spellStart"/>
      <w:r>
        <w:rPr>
          <w:rFonts w:ascii="Times New Roman" w:eastAsia="Times New Roman" w:hAnsi="Times New Roman" w:cs="Times New Roman"/>
        </w:rPr>
        <w:t>dia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11ga to </w:t>
      </w:r>
      <w:r w:rsidR="00584AB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4ga.</w:t>
      </w:r>
    </w:p>
    <w:p w14:paraId="2C5CFF5E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06BD7C5D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2E58ACA4" w14:textId="77777777" w:rsidR="00A03849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1AE3D38A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3137254F" w14:textId="18BDA376" w:rsidR="00A03849" w:rsidRDefault="00000000">
      <w:pPr>
        <w:numPr>
          <w:ilvl w:val="2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Post</w:t>
      </w:r>
      <w:proofErr w:type="gramEnd"/>
      <w:r>
        <w:rPr>
          <w:rFonts w:ascii="Times New Roman" w:eastAsia="Times New Roman" w:hAnsi="Times New Roman" w:cs="Times New Roman"/>
        </w:rPr>
        <w:t xml:space="preserve"> shall be available in two types</w:t>
      </w:r>
      <w:r w:rsidR="00584ABA">
        <w:rPr>
          <w:rFonts w:ascii="Times New Roman" w:eastAsia="Times New Roman" w:hAnsi="Times New Roman" w:cs="Times New Roman"/>
        </w:rPr>
        <w:t>:</w:t>
      </w:r>
    </w:p>
    <w:p w14:paraId="2B9F08D0" w14:textId="01D0565F" w:rsidR="00A03849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proofErr w:type="gramStart"/>
      <w:r>
        <w:rPr>
          <w:rFonts w:ascii="Times New Roman" w:eastAsia="Times New Roman" w:hAnsi="Times New Roman" w:cs="Times New Roman"/>
        </w:rPr>
        <w:t xml:space="preserve">.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Circular</w:t>
      </w:r>
      <w:proofErr w:type="gramEnd"/>
      <w:r>
        <w:rPr>
          <w:rFonts w:ascii="Times New Roman" w:eastAsia="Times New Roman" w:hAnsi="Times New Roman" w:cs="Times New Roman"/>
        </w:rPr>
        <w:t xml:space="preserve"> Hollow Section, Posts shall be based on applicable</w:t>
      </w:r>
      <w:r w:rsidR="00073B0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height &amp; wind load, CR20 </w:t>
      </w:r>
      <w:proofErr w:type="gramStart"/>
      <w:r>
        <w:rPr>
          <w:rFonts w:ascii="Times New Roman" w:eastAsia="Times New Roman" w:hAnsi="Times New Roman" w:cs="Times New Roman"/>
        </w:rPr>
        <w:t xml:space="preserve">&amp;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CR40 </w:t>
      </w:r>
      <w:r w:rsidR="00073B08"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of SCH40 &amp; SCH80 pipe in carbon steel.</w:t>
      </w:r>
    </w:p>
    <w:p w14:paraId="0F21E77C" w14:textId="0424E88C" w:rsidR="00A03849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C Channel, Posts shall be </w:t>
      </w:r>
      <w:proofErr w:type="gramStart"/>
      <w:r>
        <w:rPr>
          <w:rFonts w:ascii="Times New Roman" w:eastAsia="Times New Roman" w:hAnsi="Times New Roman" w:cs="Times New Roman"/>
        </w:rPr>
        <w:t>3.2 inch</w:t>
      </w:r>
      <w:proofErr w:type="gramEnd"/>
      <w:r>
        <w:rPr>
          <w:rFonts w:ascii="Times New Roman" w:eastAsia="Times New Roman" w:hAnsi="Times New Roman" w:cs="Times New Roman"/>
        </w:rPr>
        <w:t xml:space="preserve"> x </w:t>
      </w:r>
      <w:proofErr w:type="gramStart"/>
      <w:r>
        <w:rPr>
          <w:rFonts w:ascii="Times New Roman" w:eastAsia="Times New Roman" w:hAnsi="Times New Roman" w:cs="Times New Roman"/>
        </w:rPr>
        <w:t>2.5 inch</w:t>
      </w:r>
      <w:proofErr w:type="gramEnd"/>
      <w:r>
        <w:rPr>
          <w:rFonts w:ascii="Times New Roman" w:eastAsia="Times New Roman" w:hAnsi="Times New Roman" w:cs="Times New Roman"/>
        </w:rPr>
        <w:t>, C Channel in</w:t>
      </w:r>
      <w:r w:rsidR="00584AB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carbon steel.</w:t>
      </w:r>
    </w:p>
    <w:p w14:paraId="22BA444F" w14:textId="77777777" w:rsidR="00A03849" w:rsidRDefault="00A0384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EDB5062" w14:textId="719BB1D5" w:rsidR="00A03849" w:rsidRDefault="00000000">
      <w:pPr>
        <w:numPr>
          <w:ilvl w:val="2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post shall be galvanized after </w:t>
      </w:r>
      <w:r w:rsidR="00073B08">
        <w:rPr>
          <w:rFonts w:ascii="Times New Roman" w:eastAsia="Times New Roman" w:hAnsi="Times New Roman" w:cs="Times New Roman"/>
        </w:rPr>
        <w:t>fabrication. Top</w:t>
      </w:r>
      <w:r>
        <w:rPr>
          <w:rFonts w:ascii="Times New Roman" w:eastAsia="Times New Roman" w:hAnsi="Times New Roman" w:cs="Times New Roman"/>
        </w:rPr>
        <w:t xml:space="preserve"> covered with </w:t>
      </w:r>
      <w:proofErr w:type="spellStart"/>
      <w:r>
        <w:rPr>
          <w:rFonts w:ascii="Times New Roman" w:eastAsia="Times New Roman" w:hAnsi="Times New Roman" w:cs="Times New Roman"/>
        </w:rPr>
        <w:t>pvc</w:t>
      </w:r>
      <w:proofErr w:type="spellEnd"/>
      <w:r>
        <w:rPr>
          <w:rFonts w:ascii="Times New Roman" w:eastAsia="Times New Roman" w:hAnsi="Times New Roman" w:cs="Times New Roman"/>
        </w:rPr>
        <w:t xml:space="preserve"> cap. Length as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specified on the contract drawings.</w:t>
      </w:r>
    </w:p>
    <w:p w14:paraId="1EA79698" w14:textId="77777777" w:rsidR="00A03849" w:rsidRDefault="00A0384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E491AA4" w14:textId="7D0219DB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 center spacing shall be 9.675ft. </w:t>
      </w:r>
    </w:p>
    <w:p w14:paraId="758FBBC0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6229B1B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18A51315" w14:textId="77777777" w:rsidR="00A03849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0FD9CFEB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320A2232" w14:textId="005AFE31" w:rsidR="00A03849" w:rsidRDefault="00000000">
      <w:pPr>
        <w:numPr>
          <w:ilvl w:val="2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clamps &amp; cover plates shall be galvanized and sized as specified by the fence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49CE9801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15AA2EEA" w14:textId="1007206C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Circular Hollow Section Post, fence panels shall be attached to posts using the clamp,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which will be secured with </w:t>
      </w:r>
      <w:r w:rsidR="00584ABA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2 ⅜ inch stainless steel mushroom head bolts,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accompanied by security nuts and washers.</w:t>
      </w:r>
    </w:p>
    <w:p w14:paraId="3CD68499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0CA9C743" w14:textId="7A050846" w:rsidR="00A03849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C Channel Post, fence panels shall be attached to posts using the cover plate, which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be secured with </w:t>
      </w:r>
      <w:r w:rsidR="00584ABA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4 ¾ inch stainless steel mushroom head bolts,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accompanied by security nuts and washers.</w:t>
      </w:r>
    </w:p>
    <w:p w14:paraId="684E1B78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1780CB66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4307C4BF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C13B22C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3AA71335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3698AE33" w14:textId="77777777" w:rsidR="00A03849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1A5F9B1E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0CE9767" w14:textId="59D507CF" w:rsidR="00A03849" w:rsidRDefault="00000000">
      <w:pPr>
        <w:numPr>
          <w:ilvl w:val="1"/>
          <w:numId w:val="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Security bent fence is designed to be installed on a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level surface. Variations in height, slopes, stairs, and steeping shall be shown on contract </w:t>
      </w:r>
      <w:r w:rsidR="00073B0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and on submittal drawings. </w:t>
      </w:r>
    </w:p>
    <w:p w14:paraId="70932B86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58F99D1A" w14:textId="77777777" w:rsidR="00A03849" w:rsidRDefault="00000000">
      <w:pPr>
        <w:numPr>
          <w:ilvl w:val="1"/>
          <w:numId w:val="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7B0CDE29" w14:textId="77777777" w:rsidR="00A03849" w:rsidRDefault="00A03849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7B3C46E" w14:textId="77777777" w:rsidR="00A03849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06837B6B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7D2267F9" w14:textId="77777777" w:rsidR="00A03849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2BFBACD3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7121EDBF" w14:textId="4F38EE5F" w:rsidR="00A03849" w:rsidRDefault="00000000">
      <w:pPr>
        <w:numPr>
          <w:ilvl w:val="0"/>
          <w:numId w:val="9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 the fence following the manufacturer’s installation instructions; for detailed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073B08">
        <w:rPr>
          <w:rFonts w:ascii="Times New Roman" w:eastAsia="Times New Roman" w:hAnsi="Times New Roman" w:cs="Times New Roman"/>
        </w:rPr>
        <w:t>guidance, refer</w:t>
      </w:r>
      <w:r>
        <w:rPr>
          <w:rFonts w:ascii="Times New Roman" w:eastAsia="Times New Roman" w:hAnsi="Times New Roman" w:cs="Times New Roman"/>
        </w:rPr>
        <w:t xml:space="preserve"> to the installation manual. </w:t>
      </w:r>
    </w:p>
    <w:p w14:paraId="3DAAA316" w14:textId="77777777" w:rsidR="00A03849" w:rsidRDefault="00A0384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63F4FA5" w14:textId="6EF02233" w:rsidR="00A03849" w:rsidRDefault="00000000">
      <w:pPr>
        <w:numPr>
          <w:ilvl w:val="0"/>
          <w:numId w:val="9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55DF3FD0" w14:textId="77777777" w:rsidR="00A03849" w:rsidRDefault="00A0384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09FE45A" w14:textId="72AF3782" w:rsidR="00A03849" w:rsidRDefault="00000000">
      <w:pPr>
        <w:numPr>
          <w:ilvl w:val="0"/>
          <w:numId w:val="9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41085013" w14:textId="77777777" w:rsidR="00A03849" w:rsidRDefault="00A0384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6F4BAA5" w14:textId="69426A30" w:rsidR="00A03849" w:rsidRDefault="00000000">
      <w:pPr>
        <w:numPr>
          <w:ilvl w:val="0"/>
          <w:numId w:val="9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For Circular Hollow Section Post, secure fence panels to the fence posts using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stainless steel </w:t>
      </w:r>
      <w:r w:rsidR="00584ABA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2 ⅜ inch mushroom head bolts, accompanied by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security nuts and washers, with the help of a clamp.</w:t>
      </w:r>
    </w:p>
    <w:p w14:paraId="25A952AA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p w14:paraId="6BD50E02" w14:textId="7CCEC52B" w:rsidR="00A03849" w:rsidRDefault="00000000">
      <w:pPr>
        <w:numPr>
          <w:ilvl w:val="0"/>
          <w:numId w:val="9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C Channel Post, secure fence panels to the fence posts using stainless steel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584ABA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4 ¾ inch mushroom head bolts, accompanied by security nuts and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washers, with the help of a cover plate.</w:t>
      </w:r>
    </w:p>
    <w:p w14:paraId="67876327" w14:textId="77777777" w:rsidR="00A03849" w:rsidRDefault="00A03849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FF3B5E5" w14:textId="77777777" w:rsidR="00A03849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5395ED27" w14:textId="77777777" w:rsidR="00A03849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39B7DEA4" w14:textId="77777777" w:rsidR="00A03849" w:rsidRDefault="00A03849">
      <w:pPr>
        <w:ind w:left="0" w:hanging="2"/>
        <w:rPr>
          <w:rFonts w:ascii="Times New Roman" w:eastAsia="Times New Roman" w:hAnsi="Times New Roman" w:cs="Times New Roman"/>
        </w:rPr>
      </w:pPr>
    </w:p>
    <w:sectPr w:rsidR="00A03849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9F2BF" w14:textId="77777777" w:rsidR="00D10320" w:rsidRDefault="00D10320">
      <w:pPr>
        <w:spacing w:line="240" w:lineRule="auto"/>
        <w:ind w:left="0" w:hanging="2"/>
      </w:pPr>
      <w:r>
        <w:separator/>
      </w:r>
    </w:p>
  </w:endnote>
  <w:endnote w:type="continuationSeparator" w:id="0">
    <w:p w14:paraId="158724DF" w14:textId="77777777" w:rsidR="00D10320" w:rsidRDefault="00D1032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A5EF9D-43FD-49FA-9031-7D46814157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C4A931E-ED6B-47F1-9D64-66B18CC416F5}"/>
    <w:embedItalic r:id="rId3" w:fontKey="{D589BBC7-242E-42D8-A0C7-29B82C4A5A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F65FD7-A50D-41F9-84A7-CAC29D81071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E659421-F9BD-46E0-94D0-3AB7CCA5E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25CDDA-EE26-46BE-B615-756471898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B1ED0" w14:textId="77777777" w:rsidR="00A03849" w:rsidRDefault="00A03849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1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A03849" w14:paraId="0AF901FF" w14:textId="77777777">
      <w:tc>
        <w:tcPr>
          <w:tcW w:w="325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5E89CFD4" w14:textId="77777777" w:rsidR="00A03849" w:rsidRDefault="00A038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67F6CFAE" w14:textId="77777777" w:rsidR="00A038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028A33FC" w14:textId="77777777" w:rsidR="00A038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073B08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0DCE5701" w14:textId="77777777" w:rsidR="00A03849" w:rsidRDefault="00A038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F98C9" w14:textId="77777777" w:rsidR="00A03849" w:rsidRDefault="00A03849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2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A03849" w14:paraId="7DBED555" w14:textId="77777777">
      <w:tc>
        <w:tcPr>
          <w:tcW w:w="4154" w:type="dxa"/>
        </w:tcPr>
        <w:p w14:paraId="27853D60" w14:textId="77777777" w:rsidR="00A03849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3D904426" w14:textId="77777777" w:rsidR="00A03849" w:rsidRDefault="00A038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62932917" w14:textId="77777777" w:rsidR="00A038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429C358A" w14:textId="77777777" w:rsidR="00A038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1D0B14CB" w14:textId="77777777" w:rsidR="00A03849" w:rsidRDefault="00A038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38194" w14:textId="77777777" w:rsidR="00D10320" w:rsidRDefault="00D10320">
      <w:pPr>
        <w:spacing w:line="240" w:lineRule="auto"/>
        <w:ind w:left="0" w:hanging="2"/>
      </w:pPr>
      <w:r>
        <w:separator/>
      </w:r>
    </w:p>
  </w:footnote>
  <w:footnote w:type="continuationSeparator" w:id="0">
    <w:p w14:paraId="14CF585A" w14:textId="77777777" w:rsidR="00D10320" w:rsidRDefault="00D1032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86C24" w14:textId="77777777" w:rsidR="00A03849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22FC2"/>
    <w:multiLevelType w:val="multilevel"/>
    <w:tmpl w:val="D60C30C6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 w15:restartNumberingAfterBreak="0">
    <w:nsid w:val="1DDB0915"/>
    <w:multiLevelType w:val="multilevel"/>
    <w:tmpl w:val="59929D5E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 w15:restartNumberingAfterBreak="0">
    <w:nsid w:val="1E53012F"/>
    <w:multiLevelType w:val="multilevel"/>
    <w:tmpl w:val="49E09308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9291FFD"/>
    <w:multiLevelType w:val="multilevel"/>
    <w:tmpl w:val="C7CC5F0A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B04445A"/>
    <w:multiLevelType w:val="multilevel"/>
    <w:tmpl w:val="0CDC9000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60864F9"/>
    <w:multiLevelType w:val="multilevel"/>
    <w:tmpl w:val="E6722330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 w15:restartNumberingAfterBreak="0">
    <w:nsid w:val="5A204248"/>
    <w:multiLevelType w:val="multilevel"/>
    <w:tmpl w:val="01184B68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 w15:restartNumberingAfterBreak="0">
    <w:nsid w:val="5AE55E7F"/>
    <w:multiLevelType w:val="multilevel"/>
    <w:tmpl w:val="0FA6B182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5A376DB"/>
    <w:multiLevelType w:val="multilevel"/>
    <w:tmpl w:val="8A7E72BE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9" w15:restartNumberingAfterBreak="0">
    <w:nsid w:val="716167DF"/>
    <w:multiLevelType w:val="multilevel"/>
    <w:tmpl w:val="40320A7E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0" w15:restartNumberingAfterBreak="0">
    <w:nsid w:val="788A1DDB"/>
    <w:multiLevelType w:val="multilevel"/>
    <w:tmpl w:val="FFD8C69A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1" w15:restartNumberingAfterBreak="0">
    <w:nsid w:val="7B65357A"/>
    <w:multiLevelType w:val="multilevel"/>
    <w:tmpl w:val="AC3045C8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339043406">
    <w:abstractNumId w:val="8"/>
  </w:num>
  <w:num w:numId="2" w16cid:durableId="438111719">
    <w:abstractNumId w:val="10"/>
  </w:num>
  <w:num w:numId="3" w16cid:durableId="1724984787">
    <w:abstractNumId w:val="2"/>
  </w:num>
  <w:num w:numId="4" w16cid:durableId="2141414382">
    <w:abstractNumId w:val="5"/>
  </w:num>
  <w:num w:numId="5" w16cid:durableId="1463384566">
    <w:abstractNumId w:val="1"/>
  </w:num>
  <w:num w:numId="6" w16cid:durableId="1310011581">
    <w:abstractNumId w:val="9"/>
  </w:num>
  <w:num w:numId="7" w16cid:durableId="1977834266">
    <w:abstractNumId w:val="4"/>
  </w:num>
  <w:num w:numId="8" w16cid:durableId="1418744753">
    <w:abstractNumId w:val="7"/>
  </w:num>
  <w:num w:numId="9" w16cid:durableId="129397786">
    <w:abstractNumId w:val="6"/>
  </w:num>
  <w:num w:numId="10" w16cid:durableId="1792477666">
    <w:abstractNumId w:val="11"/>
  </w:num>
  <w:num w:numId="11" w16cid:durableId="478771805">
    <w:abstractNumId w:val="3"/>
  </w:num>
  <w:num w:numId="12" w16cid:durableId="1331982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849"/>
    <w:rsid w:val="00073B08"/>
    <w:rsid w:val="00584ABA"/>
    <w:rsid w:val="005E0118"/>
    <w:rsid w:val="00842F1F"/>
    <w:rsid w:val="00A03849"/>
    <w:rsid w:val="00BE244B"/>
    <w:rsid w:val="00CB5847"/>
    <w:rsid w:val="00D1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64F4A"/>
  <w15:docId w15:val="{3A80B11B-56D5-4098-98ED-F6B10E84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B58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0+he+k2gtOwnQyUPz3YEzSxxpg==">CgMxLjA4AHIhMW5vZE40SHhEM3dkUHJwOXBBWWJ2MjJHMjhMRjJld284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743</Words>
  <Characters>4237</Characters>
  <Application>Microsoft Office Word</Application>
  <DocSecurity>0</DocSecurity>
  <Lines>35</Lines>
  <Paragraphs>9</Paragraphs>
  <ScaleCrop>false</ScaleCrop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4</cp:revision>
  <dcterms:created xsi:type="dcterms:W3CDTF">2022-10-07T10:58:00Z</dcterms:created>
  <dcterms:modified xsi:type="dcterms:W3CDTF">2026-04-09T13:20:00Z</dcterms:modified>
</cp:coreProperties>
</file>